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E9" w:rsidRDefault="00D50515" w:rsidP="00714738">
      <w:pPr>
        <w:jc w:val="both"/>
      </w:pPr>
      <w:r>
        <w:rPr>
          <w:rFonts w:ascii="Calibri" w:hAnsi="Calibri"/>
          <w:noProof/>
          <w:sz w:val="2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0A09725" wp14:editId="4BD31845">
                <wp:simplePos x="0" y="0"/>
                <wp:positionH relativeFrom="column">
                  <wp:posOffset>1869440</wp:posOffset>
                </wp:positionH>
                <wp:positionV relativeFrom="page">
                  <wp:posOffset>1474470</wp:posOffset>
                </wp:positionV>
                <wp:extent cx="1543050" cy="342900"/>
                <wp:effectExtent l="0" t="0" r="0" b="0"/>
                <wp:wrapNone/>
                <wp:docPr id="25" name="Text Box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515" w:rsidRPr="00D1153D" w:rsidRDefault="00D1153D" w:rsidP="00D50515">
                            <w:pPr>
                              <w:jc w:val="center"/>
                              <w:rPr>
                                <w:rFonts w:ascii="Rockwell Extra Bold" w:hAnsi="Rockwell Extra Bold" w:cs="Aharoni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Rockwell Extra Bold" w:hAnsi="Rockwell Extra Bold" w:cs="Aharoni"/>
                                <w:szCs w:val="26"/>
                              </w:rPr>
                              <w:t>Benê</w:t>
                            </w:r>
                          </w:p>
                          <w:p w:rsidR="00D50515" w:rsidRPr="00D1153D" w:rsidRDefault="00D50515" w:rsidP="00D50515">
                            <w:pPr>
                              <w:rPr>
                                <w:rFonts w:ascii="Rockwell Extra Bold" w:hAnsi="Rockwell Extra Bold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147.2pt;margin-top:116.1pt;width:12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" filled="f" stroked="f">
                <o:lock v:ext="edit" aspectratio="t"/>
                <v:textbox>
                  <w:txbxContent>
                    <w:p w:rsidR="00D50515" w:rsidRPr="00D1153D" w:rsidRDefault="00D1153D" w:rsidP="00D50515">
                      <w:pPr>
                        <w:jc w:val="center"/>
                        <w:rPr>
                          <w:rFonts w:ascii="Rockwell Extra Bold" w:hAnsi="Rockwell Extra Bold" w:cs="Aharoni"/>
                          <w:szCs w:val="26"/>
                          <w:u w:val="single"/>
                        </w:rPr>
                      </w:pPr>
                      <w:proofErr w:type="spellStart"/>
                      <w:r>
                        <w:rPr>
                          <w:rFonts w:ascii="Rockwell Extra Bold" w:hAnsi="Rockwell Extra Bold" w:cs="Aharoni"/>
                          <w:szCs w:val="26"/>
                        </w:rPr>
                        <w:t>Benê</w:t>
                      </w:r>
                      <w:proofErr w:type="spellEnd"/>
                    </w:p>
                    <w:p w:rsidR="00D50515" w:rsidRPr="00D1153D" w:rsidRDefault="00D50515" w:rsidP="00D50515">
                      <w:pPr>
                        <w:rPr>
                          <w:rFonts w:ascii="Rockwell Extra Bold" w:hAnsi="Rockwell Extra Bold"/>
                          <w:szCs w:val="3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Calibri" w:hAnsi="Calibri"/>
          <w:noProof/>
          <w:sz w:val="2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D0FE346" wp14:editId="058EBB64">
                <wp:simplePos x="0" y="0"/>
                <wp:positionH relativeFrom="column">
                  <wp:posOffset>4979035</wp:posOffset>
                </wp:positionH>
                <wp:positionV relativeFrom="page">
                  <wp:posOffset>1477010</wp:posOffset>
                </wp:positionV>
                <wp:extent cx="1543050" cy="342900"/>
                <wp:effectExtent l="0" t="0" r="0" b="0"/>
                <wp:wrapNone/>
                <wp:docPr id="4" name="Text Box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515" w:rsidRPr="00D1153D" w:rsidRDefault="00E630C5" w:rsidP="00D50515">
                            <w:pPr>
                              <w:jc w:val="center"/>
                              <w:rPr>
                                <w:rFonts w:ascii="Rockwell Extra Bold" w:hAnsi="Rockwell Extra Bold" w:cs="Aharoni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Rockwell Extra Bold" w:hAnsi="Rockwell Extra Bold" w:cs="Aharoni"/>
                                <w:szCs w:val="26"/>
                              </w:rPr>
                              <w:t>31</w:t>
                            </w:r>
                            <w:r w:rsidR="00D50515" w:rsidRPr="00D1153D">
                              <w:rPr>
                                <w:rFonts w:ascii="Rockwell Extra Bold" w:hAnsi="Rockwell Extra Bold" w:cs="Aharoni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Rockwell Extra Bold" w:hAnsi="Rockwell Extra Bold" w:cs="Aharoni"/>
                                <w:szCs w:val="26"/>
                              </w:rPr>
                              <w:t>05</w:t>
                            </w:r>
                            <w:r w:rsidR="00D50515" w:rsidRPr="00D1153D">
                              <w:rPr>
                                <w:rFonts w:ascii="Rockwell Extra Bold" w:hAnsi="Rockwell Extra Bold" w:cs="Aharoni"/>
                                <w:szCs w:val="26"/>
                              </w:rPr>
                              <w:t>/ 201</w:t>
                            </w:r>
                            <w:r>
                              <w:rPr>
                                <w:rFonts w:ascii="Rockwell Extra Bold" w:hAnsi="Rockwell Extra Bold" w:cs="Aharoni"/>
                                <w:szCs w:val="26"/>
                              </w:rPr>
                              <w:t>7</w:t>
                            </w:r>
                          </w:p>
                          <w:p w:rsidR="00D50515" w:rsidRPr="00D1153D" w:rsidRDefault="00D50515" w:rsidP="00D50515">
                            <w:pPr>
                              <w:rPr>
                                <w:rFonts w:ascii="Rockwell Extra Bold" w:hAnsi="Rockwell Extra Bold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2.05pt;margin-top:116.3pt;width:121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" filled="f" stroked="f">
                <o:lock v:ext="edit" aspectratio="t"/>
                <v:textbox>
                  <w:txbxContent>
                    <w:p w:rsidR="00D50515" w:rsidRPr="00D1153D" w:rsidRDefault="00E630C5" w:rsidP="00D50515">
                      <w:pPr>
                        <w:jc w:val="center"/>
                        <w:rPr>
                          <w:rFonts w:ascii="Rockwell Extra Bold" w:hAnsi="Rockwell Extra Bold" w:cs="Aharoni"/>
                          <w:szCs w:val="26"/>
                          <w:u w:val="single"/>
                        </w:rPr>
                      </w:pPr>
                      <w:r>
                        <w:rPr>
                          <w:rFonts w:ascii="Rockwell Extra Bold" w:hAnsi="Rockwell Extra Bold" w:cs="Aharoni"/>
                          <w:szCs w:val="26"/>
                        </w:rPr>
                        <w:t>31</w:t>
                      </w:r>
                      <w:r w:rsidR="00D50515" w:rsidRPr="00D1153D">
                        <w:rPr>
                          <w:rFonts w:ascii="Rockwell Extra Bold" w:hAnsi="Rockwell Extra Bold" w:cs="Aharoni"/>
                          <w:szCs w:val="26"/>
                        </w:rPr>
                        <w:t>/</w:t>
                      </w:r>
                      <w:r>
                        <w:rPr>
                          <w:rFonts w:ascii="Rockwell Extra Bold" w:hAnsi="Rockwell Extra Bold" w:cs="Aharoni"/>
                          <w:szCs w:val="26"/>
                        </w:rPr>
                        <w:t>05</w:t>
                      </w:r>
                      <w:r w:rsidR="00D50515" w:rsidRPr="00D1153D">
                        <w:rPr>
                          <w:rFonts w:ascii="Rockwell Extra Bold" w:hAnsi="Rockwell Extra Bold" w:cs="Aharoni"/>
                          <w:szCs w:val="26"/>
                        </w:rPr>
                        <w:t>/ 201</w:t>
                      </w:r>
                      <w:r>
                        <w:rPr>
                          <w:rFonts w:ascii="Rockwell Extra Bold" w:hAnsi="Rockwell Extra Bold" w:cs="Aharoni"/>
                          <w:szCs w:val="26"/>
                        </w:rPr>
                        <w:t>7</w:t>
                      </w:r>
                    </w:p>
                    <w:p w:rsidR="00D50515" w:rsidRPr="00D1153D" w:rsidRDefault="00D50515" w:rsidP="00D50515">
                      <w:pPr>
                        <w:rPr>
                          <w:rFonts w:ascii="Rockwell Extra Bold" w:hAnsi="Rockwell Extra Bold"/>
                          <w:szCs w:val="3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Calibri" w:hAnsi="Calibri"/>
          <w:noProof/>
          <w:sz w:val="2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0489596" wp14:editId="6B9F728E">
                <wp:simplePos x="0" y="0"/>
                <wp:positionH relativeFrom="column">
                  <wp:posOffset>3390900</wp:posOffset>
                </wp:positionH>
                <wp:positionV relativeFrom="page">
                  <wp:posOffset>1449070</wp:posOffset>
                </wp:positionV>
                <wp:extent cx="1771650" cy="342900"/>
                <wp:effectExtent l="0" t="0" r="0" b="0"/>
                <wp:wrapNone/>
                <wp:docPr id="3" name="Text Box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71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515" w:rsidRPr="00714738" w:rsidRDefault="00D1153D" w:rsidP="00D1153D">
                            <w:pPr>
                              <w:jc w:val="center"/>
                              <w:rPr>
                                <w:rFonts w:ascii="Rockwell Extra Bold" w:hAnsi="Rockwell Extra Bold"/>
                                <w:sz w:val="18"/>
                                <w:szCs w:val="18"/>
                              </w:rPr>
                            </w:pPr>
                            <w:r w:rsidRPr="00714738">
                              <w:rPr>
                                <w:rFonts w:ascii="Rockwell Extra Bold" w:hAnsi="Rockwell Extra Bold" w:cs="Aharoni"/>
                                <w:sz w:val="18"/>
                                <w:szCs w:val="18"/>
                              </w:rPr>
                              <w:t>Empreendedorismo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7pt;margin-top:114.1pt;width:13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" filled="f" stroked="f">
                <o:lock v:ext="edit" aspectratio="t"/>
                <v:textbox>
                  <w:txbxContent>
                    <w:p w:rsidR="00D50515" w:rsidRPr="00714738" w:rsidRDefault="00D1153D" w:rsidP="00D1153D">
                      <w:pPr>
                        <w:jc w:val="center"/>
                        <w:rPr>
                          <w:rFonts w:ascii="Rockwell Extra Bold" w:hAnsi="Rockwell Extra Bold"/>
                          <w:sz w:val="18"/>
                          <w:szCs w:val="18"/>
                        </w:rPr>
                      </w:pPr>
                      <w:r w:rsidRPr="00714738">
                        <w:rPr>
                          <w:rFonts w:ascii="Rockwell Extra Bold" w:hAnsi="Rockwell Extra Bold" w:cs="Aharoni"/>
                          <w:sz w:val="18"/>
                          <w:szCs w:val="18"/>
                        </w:rPr>
                        <w:t>Empreendedorismo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3BC92D24" wp14:editId="2FD5839D">
            <wp:extent cx="6614556" cy="1425039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781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A8D" w:rsidRDefault="00F14A8D" w:rsidP="00926DCC">
      <w:pPr>
        <w:spacing w:line="240" w:lineRule="auto"/>
        <w:jc w:val="both"/>
      </w:pPr>
      <w:r>
        <w:t>Leia o texto abaixo com atenção e respondas as questões colocadas abaixo e que têm relação com o conteúdo trabalhado em sala e com as atividades feitas em casa.</w:t>
      </w:r>
    </w:p>
    <w:p w:rsidR="00F14A8D" w:rsidRDefault="00F14A8D" w:rsidP="00D1153D">
      <w:pPr>
        <w:jc w:val="both"/>
      </w:pPr>
    </w:p>
    <w:p w:rsidR="00F14A8D" w:rsidRPr="00A348DF" w:rsidRDefault="00F14A8D" w:rsidP="00A348DF">
      <w:pPr>
        <w:pStyle w:val="Ttulo3"/>
        <w:spacing w:before="0" w:beforeAutospacing="0" w:after="150" w:afterAutospacing="0"/>
        <w:jc w:val="center"/>
        <w:rPr>
          <w:rFonts w:ascii="Bookman Old Style" w:hAnsi="Bookman Old Style"/>
          <w:bCs w:val="0"/>
          <w:spacing w:val="5"/>
          <w:sz w:val="30"/>
          <w:szCs w:val="30"/>
        </w:rPr>
      </w:pPr>
      <w:r w:rsidRPr="00A348DF">
        <w:rPr>
          <w:rFonts w:ascii="Bookman Old Style" w:hAnsi="Bookman Old Style"/>
          <w:bCs w:val="0"/>
          <w:spacing w:val="5"/>
          <w:sz w:val="30"/>
          <w:szCs w:val="30"/>
        </w:rPr>
        <w:t xml:space="preserve">Cidades brilhantes e empreendedoras: um modelo para o </w:t>
      </w:r>
      <w:bookmarkStart w:id="0" w:name="_GoBack"/>
      <w:bookmarkEnd w:id="0"/>
      <w:r w:rsidRPr="00A348DF">
        <w:rPr>
          <w:rFonts w:ascii="Bookman Old Style" w:hAnsi="Bookman Old Style"/>
          <w:bCs w:val="0"/>
          <w:spacing w:val="5"/>
          <w:sz w:val="30"/>
          <w:szCs w:val="30"/>
        </w:rPr>
        <w:t>desenvolvimento!</w:t>
      </w:r>
    </w:p>
    <w:p w:rsidR="00F14A8D" w:rsidRPr="00A348DF" w:rsidRDefault="00F14A8D" w:rsidP="00F14A8D">
      <w:pPr>
        <w:pStyle w:val="Ttulo4"/>
        <w:spacing w:before="0" w:beforeAutospacing="0" w:after="150" w:afterAutospacing="0"/>
        <w:rPr>
          <w:rFonts w:ascii="Southern" w:hAnsi="Southern" w:cs="Arial"/>
          <w:b w:val="0"/>
          <w:bCs w:val="0"/>
          <w:spacing w:val="5"/>
          <w:sz w:val="22"/>
          <w:szCs w:val="22"/>
        </w:rPr>
      </w:pPr>
      <w:r w:rsidRPr="00A348DF">
        <w:rPr>
          <w:rFonts w:ascii="Southern" w:hAnsi="Southern" w:cs="Arial"/>
          <w:b w:val="0"/>
          <w:bCs w:val="0"/>
          <w:spacing w:val="5"/>
          <w:sz w:val="22"/>
          <w:szCs w:val="22"/>
        </w:rPr>
        <w:t>Outubro 14, 2015</w:t>
      </w:r>
    </w:p>
    <w:p w:rsidR="00F14A8D" w:rsidRPr="00A348DF" w:rsidRDefault="00F14A8D" w:rsidP="00F14A8D">
      <w:pPr>
        <w:pStyle w:val="NormalWeb"/>
        <w:spacing w:before="0" w:beforeAutospacing="0" w:after="150" w:afterAutospacing="0"/>
        <w:jc w:val="both"/>
        <w:rPr>
          <w:rFonts w:ascii="Southern" w:hAnsi="Southern"/>
          <w:sz w:val="22"/>
          <w:szCs w:val="22"/>
        </w:rPr>
      </w:pPr>
      <w:r w:rsidRPr="00A348DF">
        <w:rPr>
          <w:rFonts w:ascii="Southern" w:hAnsi="Southern"/>
          <w:sz w:val="22"/>
          <w:szCs w:val="22"/>
        </w:rPr>
        <w:tab/>
        <w:t>O termo “economia em desenvolvimento” sugere um estado constante de melhoria. Ainda assim, duas forças subestimadas, apelidadas de megatendências, têm o potencial de gerar condições mais equitativas com as das economias avançadas –</w:t>
      </w:r>
      <w:r w:rsidRPr="00A348DF">
        <w:rPr>
          <w:rStyle w:val="apple-converted-space"/>
          <w:rFonts w:ascii="Southern" w:hAnsi="Southern"/>
          <w:sz w:val="22"/>
          <w:szCs w:val="22"/>
        </w:rPr>
        <w:t> </w:t>
      </w:r>
      <w:r w:rsidRPr="00A348DF">
        <w:rPr>
          <w:rFonts w:ascii="Southern" w:hAnsi="Southern"/>
          <w:b/>
          <w:bCs/>
          <w:sz w:val="22"/>
          <w:szCs w:val="22"/>
        </w:rPr>
        <w:t>rápida urbanização</w:t>
      </w:r>
      <w:r w:rsidRPr="00A348DF">
        <w:rPr>
          <w:rStyle w:val="apple-converted-space"/>
          <w:rFonts w:ascii="Southern" w:hAnsi="Southern"/>
          <w:sz w:val="22"/>
          <w:szCs w:val="22"/>
        </w:rPr>
        <w:t> </w:t>
      </w:r>
      <w:r w:rsidRPr="00A348DF">
        <w:rPr>
          <w:rFonts w:ascii="Southern" w:hAnsi="Southern"/>
          <w:sz w:val="22"/>
          <w:szCs w:val="22"/>
        </w:rPr>
        <w:t>e o</w:t>
      </w:r>
      <w:r w:rsidRPr="00A348DF">
        <w:rPr>
          <w:rStyle w:val="apple-converted-space"/>
          <w:rFonts w:ascii="Southern" w:hAnsi="Southern"/>
          <w:sz w:val="22"/>
          <w:szCs w:val="22"/>
        </w:rPr>
        <w:t> </w:t>
      </w:r>
      <w:r w:rsidRPr="00A348DF">
        <w:rPr>
          <w:rFonts w:ascii="Southern" w:hAnsi="Southern"/>
          <w:b/>
          <w:bCs/>
          <w:sz w:val="22"/>
          <w:szCs w:val="22"/>
        </w:rPr>
        <w:t>ritmo impressionante do avanço tecnológico</w:t>
      </w:r>
      <w:r w:rsidRPr="00A348DF">
        <w:rPr>
          <w:rFonts w:ascii="Southern" w:hAnsi="Southern"/>
          <w:sz w:val="22"/>
          <w:szCs w:val="22"/>
        </w:rPr>
        <w:t>.</w:t>
      </w:r>
    </w:p>
    <w:p w:rsidR="00F14A8D" w:rsidRPr="00A348DF" w:rsidRDefault="00F14A8D" w:rsidP="00F14A8D">
      <w:pPr>
        <w:pStyle w:val="NormalWeb"/>
        <w:spacing w:before="0" w:beforeAutospacing="0" w:after="150" w:afterAutospacing="0"/>
        <w:rPr>
          <w:rFonts w:ascii="Southern" w:hAnsi="Southern"/>
          <w:sz w:val="22"/>
          <w:szCs w:val="22"/>
        </w:rPr>
      </w:pPr>
      <w:r w:rsidRPr="00A348DF">
        <w:rPr>
          <w:rFonts w:ascii="Southern" w:hAnsi="Southern"/>
          <w:sz w:val="22"/>
          <w:szCs w:val="22"/>
        </w:rPr>
        <w:tab/>
        <w:t xml:space="preserve"> Do Big Data à impressão inteligente, as pessoas agora têm acesso a ferramentas que facilitam os negócios como nunca. Da mesma forma, a rápida urbanização está aumentando a importância das cidades. Hoje, elas representam 50% da população mundial e consomem 75% dos recursos do mundo, o que faz delas o centro da economia global.</w:t>
      </w:r>
    </w:p>
    <w:p w:rsidR="00F14A8D" w:rsidRPr="00A348DF" w:rsidRDefault="00F14A8D" w:rsidP="00F14A8D">
      <w:pPr>
        <w:pStyle w:val="NormalWeb"/>
        <w:spacing w:before="0" w:beforeAutospacing="0" w:after="150" w:afterAutospacing="0"/>
        <w:jc w:val="both"/>
        <w:rPr>
          <w:rFonts w:ascii="Southern" w:hAnsi="Southern"/>
          <w:sz w:val="22"/>
          <w:szCs w:val="22"/>
        </w:rPr>
      </w:pPr>
      <w:r w:rsidRPr="00A348DF">
        <w:rPr>
          <w:rFonts w:ascii="Southern" w:hAnsi="Southern"/>
          <w:sz w:val="22"/>
          <w:szCs w:val="22"/>
        </w:rPr>
        <w:tab/>
        <w:t>Ao avaliarem maneiras de estimular o crescimento e reduzir a pobreza, os países em desenvolvimento deveriam colocar essas duas tendências no centro de suas estratégias. A tecnologia abriu portas para empreendedores de todo o mundo. Pequenas empresas agora podem estar integradas a cadeias de fornecimento globais e competir com empresas de países mais desenvolvidos.</w:t>
      </w:r>
    </w:p>
    <w:p w:rsidR="00F14A8D" w:rsidRPr="00A348DF" w:rsidRDefault="00F14A8D" w:rsidP="00F14A8D">
      <w:pPr>
        <w:pStyle w:val="NormalWeb"/>
        <w:spacing w:before="0" w:beforeAutospacing="0" w:after="150" w:afterAutospacing="0"/>
        <w:jc w:val="both"/>
        <w:rPr>
          <w:rFonts w:ascii="Southern" w:hAnsi="Southern"/>
          <w:sz w:val="22"/>
          <w:szCs w:val="22"/>
        </w:rPr>
      </w:pPr>
      <w:r w:rsidRPr="00A348DF">
        <w:rPr>
          <w:rFonts w:ascii="Southern" w:hAnsi="Southern"/>
          <w:sz w:val="22"/>
          <w:szCs w:val="22"/>
        </w:rPr>
        <w:tab/>
        <w:t>As cidades podem servir como incubadoras desses empreendimentos! Elas têm a concentração mais alta de oportunidades econômicas, e as autoridades municipais têm o poder de atuar decisivamente na melhoria do ambiente para os empreendedores.</w:t>
      </w:r>
    </w:p>
    <w:p w:rsidR="00F14A8D" w:rsidRPr="00A348DF" w:rsidRDefault="00F14A8D" w:rsidP="00F14A8D">
      <w:pPr>
        <w:pStyle w:val="NormalWeb"/>
        <w:spacing w:before="0" w:beforeAutospacing="0" w:after="150" w:afterAutospacing="0"/>
        <w:jc w:val="both"/>
        <w:rPr>
          <w:rFonts w:ascii="Southern" w:hAnsi="Southern"/>
          <w:sz w:val="22"/>
          <w:szCs w:val="22"/>
        </w:rPr>
      </w:pPr>
      <w:r w:rsidRPr="00A348DF">
        <w:rPr>
          <w:rFonts w:ascii="Southern" w:hAnsi="Southern"/>
          <w:sz w:val="22"/>
          <w:szCs w:val="22"/>
        </w:rPr>
        <w:tab/>
        <w:t xml:space="preserve">O prefeito da Cidade do México, Miguel </w:t>
      </w:r>
      <w:proofErr w:type="spellStart"/>
      <w:r w:rsidRPr="00A348DF">
        <w:rPr>
          <w:rFonts w:ascii="Southern" w:hAnsi="Southern"/>
          <w:sz w:val="22"/>
          <w:szCs w:val="22"/>
        </w:rPr>
        <w:t>Mancera</w:t>
      </w:r>
      <w:proofErr w:type="spellEnd"/>
      <w:r w:rsidRPr="00A348DF">
        <w:rPr>
          <w:rFonts w:ascii="Southern" w:hAnsi="Southern"/>
          <w:sz w:val="22"/>
          <w:szCs w:val="22"/>
        </w:rPr>
        <w:t xml:space="preserve">, entrou neste ano na </w:t>
      </w:r>
      <w:proofErr w:type="gramStart"/>
      <w:r w:rsidRPr="00A348DF">
        <w:rPr>
          <w:rFonts w:ascii="Southern" w:hAnsi="Southern"/>
          <w:sz w:val="22"/>
          <w:szCs w:val="22"/>
        </w:rPr>
        <w:t xml:space="preserve">Global </w:t>
      </w:r>
      <w:proofErr w:type="spellStart"/>
      <w:r w:rsidRPr="00A348DF">
        <w:rPr>
          <w:rFonts w:ascii="Southern" w:hAnsi="Southern"/>
          <w:sz w:val="22"/>
          <w:szCs w:val="22"/>
        </w:rPr>
        <w:t>Cities</w:t>
      </w:r>
      <w:proofErr w:type="spellEnd"/>
      <w:proofErr w:type="gramEnd"/>
      <w:r w:rsidRPr="00A348DF">
        <w:rPr>
          <w:rFonts w:ascii="Southern" w:hAnsi="Southern"/>
          <w:sz w:val="22"/>
          <w:szCs w:val="22"/>
        </w:rPr>
        <w:t xml:space="preserve"> </w:t>
      </w:r>
      <w:proofErr w:type="spellStart"/>
      <w:r w:rsidRPr="00A348DF">
        <w:rPr>
          <w:rFonts w:ascii="Southern" w:hAnsi="Southern"/>
          <w:sz w:val="22"/>
          <w:szCs w:val="22"/>
        </w:rPr>
        <w:t>Economic</w:t>
      </w:r>
      <w:proofErr w:type="spellEnd"/>
      <w:r w:rsidRPr="00A348DF">
        <w:rPr>
          <w:rFonts w:ascii="Southern" w:hAnsi="Southern"/>
          <w:sz w:val="22"/>
          <w:szCs w:val="22"/>
        </w:rPr>
        <w:t xml:space="preserve"> </w:t>
      </w:r>
      <w:proofErr w:type="spellStart"/>
      <w:r w:rsidRPr="00A348DF">
        <w:rPr>
          <w:rFonts w:ascii="Southern" w:hAnsi="Southern"/>
          <w:sz w:val="22"/>
          <w:szCs w:val="22"/>
        </w:rPr>
        <w:t>Partnership</w:t>
      </w:r>
      <w:proofErr w:type="spellEnd"/>
      <w:r w:rsidRPr="00A348DF">
        <w:rPr>
          <w:rFonts w:ascii="Southern" w:hAnsi="Southern"/>
          <w:sz w:val="22"/>
          <w:szCs w:val="22"/>
        </w:rPr>
        <w:t xml:space="preserve"> (Parceria Econômica entre Cidades Globais) com o prefeito de Chicago, </w:t>
      </w:r>
      <w:proofErr w:type="spellStart"/>
      <w:r w:rsidRPr="00A348DF">
        <w:rPr>
          <w:rFonts w:ascii="Southern" w:hAnsi="Southern"/>
          <w:sz w:val="22"/>
          <w:szCs w:val="22"/>
        </w:rPr>
        <w:t>Rahm</w:t>
      </w:r>
      <w:proofErr w:type="spellEnd"/>
      <w:r w:rsidRPr="00A348DF">
        <w:rPr>
          <w:rFonts w:ascii="Southern" w:hAnsi="Southern"/>
          <w:sz w:val="22"/>
          <w:szCs w:val="22"/>
        </w:rPr>
        <w:t xml:space="preserve"> Emanuel. Esse acordo inovador – que foca em especializações setoriais compartilhadas, investimento conjunto e colaboração em pesquisa – </w:t>
      </w:r>
      <w:proofErr w:type="gramStart"/>
      <w:r w:rsidRPr="00A348DF">
        <w:rPr>
          <w:rFonts w:ascii="Southern" w:hAnsi="Southern"/>
          <w:sz w:val="22"/>
          <w:szCs w:val="22"/>
        </w:rPr>
        <w:t>demonstra</w:t>
      </w:r>
      <w:proofErr w:type="gramEnd"/>
      <w:r w:rsidRPr="00A348DF">
        <w:rPr>
          <w:rFonts w:ascii="Southern" w:hAnsi="Southern"/>
          <w:sz w:val="22"/>
          <w:szCs w:val="22"/>
        </w:rPr>
        <w:t xml:space="preserve"> o </w:t>
      </w:r>
      <w:proofErr w:type="gramStart"/>
      <w:r w:rsidRPr="00A348DF">
        <w:rPr>
          <w:rFonts w:ascii="Southern" w:hAnsi="Southern"/>
          <w:sz w:val="22"/>
          <w:szCs w:val="22"/>
        </w:rPr>
        <w:t>potencial</w:t>
      </w:r>
      <w:proofErr w:type="gramEnd"/>
      <w:r w:rsidRPr="00A348DF">
        <w:rPr>
          <w:rFonts w:ascii="Southern" w:hAnsi="Southern"/>
          <w:sz w:val="22"/>
          <w:szCs w:val="22"/>
        </w:rPr>
        <w:t xml:space="preserve"> das cidades para incentivar a cooperação global.</w:t>
      </w:r>
    </w:p>
    <w:p w:rsidR="00F14A8D" w:rsidRPr="00A348DF" w:rsidRDefault="00F14A8D" w:rsidP="00F14A8D">
      <w:pPr>
        <w:pStyle w:val="NormalWeb"/>
        <w:spacing w:before="0" w:beforeAutospacing="0" w:after="150" w:afterAutospacing="0"/>
        <w:jc w:val="both"/>
        <w:rPr>
          <w:rFonts w:ascii="Southern" w:hAnsi="Southern"/>
          <w:sz w:val="22"/>
          <w:szCs w:val="22"/>
        </w:rPr>
      </w:pPr>
      <w:r w:rsidRPr="00A348DF">
        <w:rPr>
          <w:rFonts w:ascii="Southern" w:hAnsi="Southern"/>
          <w:sz w:val="22"/>
          <w:szCs w:val="22"/>
        </w:rPr>
        <w:tab/>
        <w:t xml:space="preserve">Outro modelo é o projeto Enterprise </w:t>
      </w:r>
      <w:proofErr w:type="spellStart"/>
      <w:r w:rsidRPr="00A348DF">
        <w:rPr>
          <w:rFonts w:ascii="Southern" w:hAnsi="Southern"/>
          <w:sz w:val="22"/>
          <w:szCs w:val="22"/>
        </w:rPr>
        <w:t>Cities</w:t>
      </w:r>
      <w:proofErr w:type="spellEnd"/>
      <w:r w:rsidRPr="00A348DF">
        <w:rPr>
          <w:rFonts w:ascii="Southern" w:hAnsi="Southern"/>
          <w:sz w:val="22"/>
          <w:szCs w:val="22"/>
        </w:rPr>
        <w:t xml:space="preserve"> (Cidades Empreendedoras), ou E-</w:t>
      </w:r>
      <w:proofErr w:type="spellStart"/>
      <w:r w:rsidRPr="00A348DF">
        <w:rPr>
          <w:rFonts w:ascii="Southern" w:hAnsi="Southern"/>
          <w:sz w:val="22"/>
          <w:szCs w:val="22"/>
        </w:rPr>
        <w:t>Cities</w:t>
      </w:r>
      <w:proofErr w:type="spellEnd"/>
      <w:r w:rsidRPr="00A348DF">
        <w:rPr>
          <w:rFonts w:ascii="Southern" w:hAnsi="Southern"/>
          <w:sz w:val="22"/>
          <w:szCs w:val="22"/>
        </w:rPr>
        <w:t xml:space="preserve">, iniciado pela </w:t>
      </w:r>
      <w:proofErr w:type="spellStart"/>
      <w:r w:rsidRPr="00A348DF">
        <w:rPr>
          <w:rFonts w:ascii="Southern" w:hAnsi="Southern"/>
          <w:sz w:val="22"/>
          <w:szCs w:val="22"/>
        </w:rPr>
        <w:t>Babson</w:t>
      </w:r>
      <w:proofErr w:type="spellEnd"/>
      <w:r w:rsidRPr="00A348DF">
        <w:rPr>
          <w:rFonts w:ascii="Southern" w:hAnsi="Southern"/>
          <w:sz w:val="22"/>
          <w:szCs w:val="22"/>
        </w:rPr>
        <w:t xml:space="preserve"> </w:t>
      </w:r>
      <w:proofErr w:type="spellStart"/>
      <w:r w:rsidRPr="00A348DF">
        <w:rPr>
          <w:rFonts w:ascii="Southern" w:hAnsi="Southern"/>
          <w:sz w:val="22"/>
          <w:szCs w:val="22"/>
        </w:rPr>
        <w:t>College</w:t>
      </w:r>
      <w:proofErr w:type="spellEnd"/>
      <w:r w:rsidRPr="00A348DF">
        <w:rPr>
          <w:rFonts w:ascii="Southern" w:hAnsi="Southern"/>
          <w:sz w:val="22"/>
          <w:szCs w:val="22"/>
        </w:rPr>
        <w:t>, de Massachusetts. Trabalhando com líderes locais, a iniciativa cria zonas regulatórias autônomas destinadas a incentivar a concorrência e o empreendedorismo dentro dos países. Ao criar condições equitativas e um ambiente regulatório favorável à concorrência, o E-</w:t>
      </w:r>
      <w:proofErr w:type="spellStart"/>
      <w:r w:rsidRPr="00A348DF">
        <w:rPr>
          <w:rFonts w:ascii="Southern" w:hAnsi="Southern"/>
          <w:sz w:val="22"/>
          <w:szCs w:val="22"/>
        </w:rPr>
        <w:t>Cities</w:t>
      </w:r>
      <w:proofErr w:type="spellEnd"/>
      <w:r w:rsidRPr="00A348DF">
        <w:rPr>
          <w:rFonts w:ascii="Southern" w:hAnsi="Southern"/>
          <w:sz w:val="22"/>
          <w:szCs w:val="22"/>
        </w:rPr>
        <w:t xml:space="preserve"> possibilita que empresas e empreendedores determinem como aproveitar melhor uma oportunidade – criando empregos e um efeito cascata na economia das comunidades do entorno.</w:t>
      </w:r>
    </w:p>
    <w:p w:rsidR="00F14A8D" w:rsidRPr="00A348DF" w:rsidRDefault="00F14A8D" w:rsidP="00F14A8D">
      <w:pPr>
        <w:pStyle w:val="NormalWeb"/>
        <w:spacing w:before="0" w:beforeAutospacing="0" w:after="150" w:afterAutospacing="0"/>
        <w:jc w:val="both"/>
        <w:rPr>
          <w:rFonts w:ascii="Southern" w:hAnsi="Southern"/>
          <w:sz w:val="22"/>
          <w:szCs w:val="22"/>
        </w:rPr>
      </w:pPr>
      <w:r w:rsidRPr="00A348DF">
        <w:rPr>
          <w:rFonts w:ascii="Southern" w:hAnsi="Southern"/>
          <w:sz w:val="22"/>
          <w:szCs w:val="22"/>
        </w:rPr>
        <w:tab/>
        <w:t>O modelo do E-</w:t>
      </w:r>
      <w:proofErr w:type="spellStart"/>
      <w:r w:rsidRPr="00A348DF">
        <w:rPr>
          <w:rFonts w:ascii="Southern" w:hAnsi="Southern"/>
          <w:sz w:val="22"/>
          <w:szCs w:val="22"/>
        </w:rPr>
        <w:t>Cities</w:t>
      </w:r>
      <w:proofErr w:type="spellEnd"/>
      <w:r w:rsidRPr="00A348DF">
        <w:rPr>
          <w:rFonts w:ascii="Southern" w:hAnsi="Southern"/>
          <w:sz w:val="22"/>
          <w:szCs w:val="22"/>
        </w:rPr>
        <w:t xml:space="preserve"> pode ser aplicado em todo o mundo em desenvolvimento. O primeiro-ministro indiano, </w:t>
      </w:r>
      <w:proofErr w:type="spellStart"/>
      <w:r w:rsidRPr="00A348DF">
        <w:rPr>
          <w:rFonts w:ascii="Southern" w:hAnsi="Southern"/>
          <w:sz w:val="22"/>
          <w:szCs w:val="22"/>
        </w:rPr>
        <w:t>Narendra</w:t>
      </w:r>
      <w:proofErr w:type="spellEnd"/>
      <w:r w:rsidRPr="00A348DF">
        <w:rPr>
          <w:rFonts w:ascii="Southern" w:hAnsi="Southern"/>
          <w:sz w:val="22"/>
          <w:szCs w:val="22"/>
        </w:rPr>
        <w:t xml:space="preserve"> </w:t>
      </w:r>
      <w:proofErr w:type="spellStart"/>
      <w:r w:rsidRPr="00A348DF">
        <w:rPr>
          <w:rFonts w:ascii="Southern" w:hAnsi="Southern"/>
          <w:sz w:val="22"/>
          <w:szCs w:val="22"/>
        </w:rPr>
        <w:t>Modi</w:t>
      </w:r>
      <w:proofErr w:type="spellEnd"/>
      <w:r w:rsidRPr="00A348DF">
        <w:rPr>
          <w:rFonts w:ascii="Southern" w:hAnsi="Southern"/>
          <w:sz w:val="22"/>
          <w:szCs w:val="22"/>
        </w:rPr>
        <w:t>, lançou a iniciativa</w:t>
      </w:r>
      <w:r w:rsidRPr="00A348DF">
        <w:rPr>
          <w:rStyle w:val="apple-converted-space"/>
          <w:rFonts w:ascii="Southern" w:hAnsi="Southern"/>
          <w:sz w:val="22"/>
          <w:szCs w:val="22"/>
        </w:rPr>
        <w:t> </w:t>
      </w:r>
      <w:r w:rsidRPr="00A348DF">
        <w:rPr>
          <w:rFonts w:ascii="Southern" w:hAnsi="Southern"/>
          <w:i/>
          <w:iCs/>
          <w:sz w:val="22"/>
          <w:szCs w:val="22"/>
        </w:rPr>
        <w:t xml:space="preserve">100 </w:t>
      </w:r>
      <w:proofErr w:type="spellStart"/>
      <w:r w:rsidRPr="00A348DF">
        <w:rPr>
          <w:rFonts w:ascii="Southern" w:hAnsi="Southern"/>
          <w:i/>
          <w:iCs/>
          <w:sz w:val="22"/>
          <w:szCs w:val="22"/>
        </w:rPr>
        <w:t>smart</w:t>
      </w:r>
      <w:proofErr w:type="spellEnd"/>
      <w:r w:rsidRPr="00A348DF">
        <w:rPr>
          <w:rFonts w:ascii="Southern" w:hAnsi="Southern"/>
          <w:i/>
          <w:iCs/>
          <w:sz w:val="22"/>
          <w:szCs w:val="22"/>
        </w:rPr>
        <w:t xml:space="preserve"> </w:t>
      </w:r>
      <w:proofErr w:type="spellStart"/>
      <w:proofErr w:type="gramStart"/>
      <w:r w:rsidRPr="00A348DF">
        <w:rPr>
          <w:rFonts w:ascii="Southern" w:hAnsi="Southern"/>
          <w:i/>
          <w:iCs/>
          <w:sz w:val="22"/>
          <w:szCs w:val="22"/>
        </w:rPr>
        <w:t>cities</w:t>
      </w:r>
      <w:proofErr w:type="spellEnd"/>
      <w:r w:rsidRPr="00A348DF">
        <w:rPr>
          <w:rFonts w:ascii="Southern" w:hAnsi="Southern"/>
          <w:sz w:val="22"/>
          <w:szCs w:val="22"/>
        </w:rPr>
        <w:t>(</w:t>
      </w:r>
      <w:proofErr w:type="gramEnd"/>
      <w:r w:rsidRPr="00A348DF">
        <w:rPr>
          <w:rFonts w:ascii="Southern" w:hAnsi="Southern"/>
          <w:sz w:val="22"/>
          <w:szCs w:val="22"/>
        </w:rPr>
        <w:t>100 cidades inteligentes), em um esforço para estimular o tipo de desenvolvimento que possibilitaria que a Índia atingisse a maioridade como gigante econômico. O modelo do E-</w:t>
      </w:r>
      <w:proofErr w:type="spellStart"/>
      <w:r w:rsidRPr="00A348DF">
        <w:rPr>
          <w:rFonts w:ascii="Southern" w:hAnsi="Southern"/>
          <w:sz w:val="22"/>
          <w:szCs w:val="22"/>
        </w:rPr>
        <w:t>Cities</w:t>
      </w:r>
      <w:proofErr w:type="spellEnd"/>
      <w:r w:rsidRPr="00A348DF">
        <w:rPr>
          <w:rFonts w:ascii="Southern" w:hAnsi="Southern"/>
          <w:sz w:val="22"/>
          <w:szCs w:val="22"/>
        </w:rPr>
        <w:t xml:space="preserve"> – com suas parcerias público-privadas e normas propícias aos investidores – poderia ajudar a acelerar uma iniciativa como esta, permitindo que a Índia aproveitasse suas vantagens comparativas em TI e, ao mesmo tempo, amenizasse algumas das restrições regulatórias que limitam o crescimento do país.</w:t>
      </w:r>
    </w:p>
    <w:p w:rsidR="00F14A8D" w:rsidRPr="00A348DF" w:rsidRDefault="00F14A8D" w:rsidP="00F14A8D">
      <w:pPr>
        <w:pStyle w:val="NormalWeb"/>
        <w:spacing w:before="0" w:beforeAutospacing="0" w:after="150" w:afterAutospacing="0"/>
        <w:jc w:val="both"/>
        <w:rPr>
          <w:rFonts w:ascii="Southern" w:hAnsi="Southern"/>
          <w:sz w:val="22"/>
          <w:szCs w:val="22"/>
        </w:rPr>
      </w:pPr>
      <w:r w:rsidRPr="00A348DF">
        <w:rPr>
          <w:rFonts w:ascii="Southern" w:hAnsi="Southern"/>
          <w:sz w:val="22"/>
          <w:szCs w:val="22"/>
        </w:rPr>
        <w:tab/>
        <w:t>Ao aproveitar as forças confluentes da urbanização e da tecnologia, governos como o indiano têm uma enorme oportunidade de melhorar a renda de seus cidadãos por meio do comércio. O Consenso de Copenhague – um</w:t>
      </w:r>
      <w:r w:rsidRPr="00A348DF">
        <w:rPr>
          <w:rStyle w:val="apple-converted-space"/>
          <w:rFonts w:ascii="Southern" w:hAnsi="Southern"/>
          <w:sz w:val="22"/>
          <w:szCs w:val="22"/>
        </w:rPr>
        <w:t> </w:t>
      </w:r>
      <w:proofErr w:type="spellStart"/>
      <w:r w:rsidRPr="00A348DF">
        <w:rPr>
          <w:rFonts w:ascii="Southern" w:hAnsi="Southern"/>
          <w:i/>
          <w:iCs/>
          <w:sz w:val="22"/>
          <w:szCs w:val="22"/>
        </w:rPr>
        <w:t>think</w:t>
      </w:r>
      <w:proofErr w:type="spellEnd"/>
      <w:r w:rsidRPr="00A348DF">
        <w:rPr>
          <w:rFonts w:ascii="Southern" w:hAnsi="Southern"/>
          <w:i/>
          <w:iCs/>
          <w:sz w:val="22"/>
          <w:szCs w:val="22"/>
        </w:rPr>
        <w:t xml:space="preserve"> </w:t>
      </w:r>
      <w:proofErr w:type="spellStart"/>
      <w:r w:rsidRPr="00A348DF">
        <w:rPr>
          <w:rFonts w:ascii="Southern" w:hAnsi="Southern"/>
          <w:i/>
          <w:iCs/>
          <w:sz w:val="22"/>
          <w:szCs w:val="22"/>
        </w:rPr>
        <w:t>tank</w:t>
      </w:r>
      <w:proofErr w:type="spellEnd"/>
      <w:r w:rsidRPr="00A348DF">
        <w:rPr>
          <w:rStyle w:val="apple-converted-space"/>
          <w:rFonts w:ascii="Southern" w:hAnsi="Southern"/>
          <w:sz w:val="22"/>
          <w:szCs w:val="22"/>
        </w:rPr>
        <w:t> </w:t>
      </w:r>
      <w:r w:rsidRPr="00A348DF">
        <w:rPr>
          <w:rFonts w:ascii="Southern" w:hAnsi="Southern"/>
          <w:sz w:val="22"/>
          <w:szCs w:val="22"/>
        </w:rPr>
        <w:t>que estuda o impacto do financiamento em desenvolvimento – percebeu que o comércio é uma das melhores maneiras de reduzir a pobreza global. A China e o Vietnã, por exemplo, retiraram grande parte de sua população da pobreza nos últimos 30 anos com empregos gerados pelo comércio global.</w:t>
      </w:r>
    </w:p>
    <w:p w:rsidR="00F14A8D" w:rsidRPr="00A348DF" w:rsidRDefault="00F14A8D" w:rsidP="00F14A8D">
      <w:pPr>
        <w:pStyle w:val="NormalWeb"/>
        <w:spacing w:before="0" w:beforeAutospacing="0" w:after="150" w:afterAutospacing="0"/>
        <w:jc w:val="both"/>
        <w:rPr>
          <w:rFonts w:ascii="Southern" w:hAnsi="Southern"/>
          <w:sz w:val="22"/>
          <w:szCs w:val="22"/>
        </w:rPr>
      </w:pPr>
      <w:r w:rsidRPr="00A348DF">
        <w:rPr>
          <w:rFonts w:ascii="Southern" w:hAnsi="Southern"/>
          <w:sz w:val="22"/>
          <w:szCs w:val="22"/>
        </w:rPr>
        <w:lastRenderedPageBreak/>
        <w:tab/>
        <w:t xml:space="preserve">Conforme novas tendências surgem e moldam o mundo, os princípios que costumam guiar nosso pensamento não serão mais relevantes. Para se adaptarem, os governos não só terão de se </w:t>
      </w:r>
      <w:proofErr w:type="gramStart"/>
      <w:r w:rsidRPr="00A348DF">
        <w:rPr>
          <w:rFonts w:ascii="Southern" w:hAnsi="Southern"/>
          <w:sz w:val="22"/>
          <w:szCs w:val="22"/>
        </w:rPr>
        <w:t>agilizar</w:t>
      </w:r>
      <w:proofErr w:type="gramEnd"/>
      <w:r w:rsidRPr="00A348DF">
        <w:rPr>
          <w:rFonts w:ascii="Southern" w:hAnsi="Southern"/>
          <w:sz w:val="22"/>
          <w:szCs w:val="22"/>
        </w:rPr>
        <w:t>, como também precisarão estar dispostos a experimentar novas ideias. As cidades terão um papel importante nisso, ao estimularem os empreendedores a tirar proveito dos avanços tecnológicos.</w:t>
      </w:r>
    </w:p>
    <w:p w:rsidR="00F14A8D" w:rsidRPr="00F14A8D" w:rsidRDefault="00F14A8D" w:rsidP="00F14A8D">
      <w:pPr>
        <w:pStyle w:val="NormalWeb"/>
        <w:spacing w:before="0" w:beforeAutospacing="0" w:after="150" w:afterAutospacing="0"/>
        <w:jc w:val="right"/>
        <w:rPr>
          <w:sz w:val="18"/>
          <w:szCs w:val="18"/>
        </w:rPr>
      </w:pPr>
      <w:r w:rsidRPr="00A348DF">
        <w:rPr>
          <w:rFonts w:ascii="Southern" w:hAnsi="Southern"/>
          <w:i/>
          <w:iCs/>
          <w:sz w:val="18"/>
          <w:szCs w:val="18"/>
        </w:rPr>
        <w:t xml:space="preserve">* Por Francisco J. Sánchez, presidente da CNS Global </w:t>
      </w:r>
      <w:proofErr w:type="spellStart"/>
      <w:r w:rsidRPr="00A348DF">
        <w:rPr>
          <w:rFonts w:ascii="Southern" w:hAnsi="Southern"/>
          <w:i/>
          <w:iCs/>
          <w:sz w:val="18"/>
          <w:szCs w:val="18"/>
        </w:rPr>
        <w:t>Advisors</w:t>
      </w:r>
      <w:proofErr w:type="spellEnd"/>
      <w:r w:rsidRPr="00A348DF">
        <w:rPr>
          <w:rFonts w:ascii="Southern" w:hAnsi="Southern"/>
          <w:i/>
          <w:iCs/>
          <w:sz w:val="18"/>
          <w:szCs w:val="18"/>
        </w:rPr>
        <w:t xml:space="preserve"> e </w:t>
      </w:r>
      <w:proofErr w:type="spellStart"/>
      <w:r w:rsidRPr="00A348DF">
        <w:rPr>
          <w:rFonts w:ascii="Southern" w:hAnsi="Southern"/>
          <w:i/>
          <w:iCs/>
          <w:sz w:val="18"/>
          <w:szCs w:val="18"/>
        </w:rPr>
        <w:t>ex-subsecretário</w:t>
      </w:r>
      <w:proofErr w:type="spellEnd"/>
      <w:r w:rsidRPr="00A348DF">
        <w:rPr>
          <w:rFonts w:ascii="Southern" w:hAnsi="Southern"/>
          <w:i/>
          <w:iCs/>
          <w:sz w:val="18"/>
          <w:szCs w:val="18"/>
        </w:rPr>
        <w:t xml:space="preserve"> de Comércio Internacional do Departamento de Comércio</w:t>
      </w:r>
      <w:r w:rsidRPr="00F14A8D">
        <w:rPr>
          <w:i/>
          <w:iCs/>
          <w:sz w:val="18"/>
          <w:szCs w:val="18"/>
        </w:rPr>
        <w:t xml:space="preserve"> dos EUA.</w:t>
      </w:r>
    </w:p>
    <w:p w:rsidR="00F14A8D" w:rsidRDefault="00F14A8D" w:rsidP="00D1153D">
      <w:pPr>
        <w:jc w:val="both"/>
      </w:pPr>
    </w:p>
    <w:p w:rsidR="00F67535" w:rsidRDefault="00F14A8D" w:rsidP="00926DCC">
      <w:pPr>
        <w:pStyle w:val="PargrafodaLista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</w:pPr>
      <w:r>
        <w:t xml:space="preserve">Explique o termo </w:t>
      </w:r>
      <w:r w:rsidRPr="00F14A8D">
        <w:t>“economia em desenvolvimento”</w:t>
      </w:r>
      <w:r>
        <w:t>.</w:t>
      </w:r>
    </w:p>
    <w:p w:rsidR="00F14A8D" w:rsidRDefault="00F14A8D" w:rsidP="00926DCC">
      <w:pPr>
        <w:pStyle w:val="PargrafodaLista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</w:pPr>
      <w:r>
        <w:t>Os exemplos do prefeito da Cidade do México e do modelo E-</w:t>
      </w:r>
      <w:proofErr w:type="spellStart"/>
      <w:r>
        <w:t>Cities</w:t>
      </w:r>
      <w:proofErr w:type="spellEnd"/>
      <w:r>
        <w:t xml:space="preserve"> poderiam ser entendidos com qual tipo de empreendedor, caso pudéssemos relacionar o responsável pelo projeto ou ideia com o projeto? Justifique sua resposta.</w:t>
      </w:r>
    </w:p>
    <w:p w:rsidR="00F14A8D" w:rsidRDefault="00F14A8D" w:rsidP="00926DCC">
      <w:pPr>
        <w:pStyle w:val="PargrafodaLista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</w:pPr>
      <w:r>
        <w:t>Do conjunto de características que definem um “empreendedor” e que estudamos em sala, quais estão presentes nos exemplos colocados no texto?</w:t>
      </w:r>
    </w:p>
    <w:p w:rsidR="00F14A8D" w:rsidRDefault="00F14A8D" w:rsidP="00926DCC">
      <w:pPr>
        <w:pStyle w:val="PargrafodaLista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</w:pPr>
      <w:r>
        <w:t xml:space="preserve"> O texto traz uma expressão interessante “</w:t>
      </w:r>
      <w:r w:rsidRPr="00F14A8D">
        <w:t>Conforme novas tendências surgem e moldam o mundo</w:t>
      </w:r>
      <w:r>
        <w:t>”</w:t>
      </w:r>
      <w:r w:rsidR="0002193E">
        <w:t>. Explique como e o que se pode entender dessa expressão.</w:t>
      </w:r>
    </w:p>
    <w:p w:rsidR="00974C67" w:rsidRDefault="00974C67" w:rsidP="00974C67">
      <w:pPr>
        <w:pStyle w:val="PargrafodaLista"/>
        <w:ind w:left="360"/>
        <w:jc w:val="both"/>
      </w:pPr>
    </w:p>
    <w:p w:rsidR="005A4BC4" w:rsidRDefault="005A019E" w:rsidP="00265B4E">
      <w:pPr>
        <w:pStyle w:val="PargrafodaLista"/>
        <w:ind w:left="0"/>
        <w:jc w:val="both"/>
      </w:pPr>
      <w:r>
        <w:pict>
          <v:rect id="_x0000_i1025" style="width:0;height:1.5pt" o:hralign="center" o:hrstd="t" o:hr="t" fillcolor="#a0a0a0" stroked="f"/>
        </w:pict>
      </w:r>
    </w:p>
    <w:p w:rsidR="005A4BC4" w:rsidRDefault="005A019E" w:rsidP="00265B4E">
      <w:pPr>
        <w:pStyle w:val="PargrafodaLista"/>
        <w:ind w:left="0"/>
        <w:jc w:val="both"/>
      </w:pPr>
      <w:r>
        <w:pict>
          <v:rect id="_x0000_i1026" style="width:0;height:1.5pt" o:hralign="center" o:hrstd="t" o:hr="t" fillcolor="#a0a0a0" stroked="f"/>
        </w:pict>
      </w:r>
    </w:p>
    <w:p w:rsidR="005A4BC4" w:rsidRDefault="005A019E" w:rsidP="00265B4E">
      <w:pPr>
        <w:pStyle w:val="PargrafodaLista"/>
        <w:ind w:left="0"/>
        <w:jc w:val="both"/>
      </w:pPr>
      <w:r>
        <w:pict>
          <v:rect id="_x0000_i1027" style="width:0;height:1.5pt" o:hralign="center" o:hrstd="t" o:hr="t" fillcolor="#a0a0a0" stroked="f"/>
        </w:pict>
      </w:r>
    </w:p>
    <w:p w:rsidR="005A4BC4" w:rsidRDefault="005A019E" w:rsidP="00265B4E">
      <w:pPr>
        <w:pStyle w:val="PargrafodaLista"/>
        <w:ind w:left="0"/>
        <w:jc w:val="both"/>
      </w:pPr>
      <w:r>
        <w:pict>
          <v:rect id="_x0000_i1028" style="width:0;height:1.5pt" o:hralign="center" o:hrstd="t" o:hr="t" fillcolor="#a0a0a0" stroked="f"/>
        </w:pict>
      </w:r>
    </w:p>
    <w:p w:rsidR="005A4BC4" w:rsidRDefault="005A019E" w:rsidP="00265B4E">
      <w:pPr>
        <w:pStyle w:val="PargrafodaLista"/>
        <w:ind w:left="0"/>
        <w:jc w:val="both"/>
      </w:pPr>
      <w:r>
        <w:pict>
          <v:rect id="_x0000_i1029" style="width:0;height:1.5pt" o:hralign="center" o:hrstd="t" o:hr="t" fillcolor="#a0a0a0" stroked="f"/>
        </w:pict>
      </w:r>
    </w:p>
    <w:p w:rsidR="005A4BC4" w:rsidRDefault="005A019E" w:rsidP="00265B4E">
      <w:pPr>
        <w:pStyle w:val="PargrafodaLista"/>
        <w:ind w:left="0"/>
        <w:jc w:val="both"/>
      </w:pPr>
      <w:r>
        <w:pict>
          <v:rect id="_x0000_i1030" style="width:0;height:1.5pt" o:hralign="center" o:hrstd="t" o:hr="t" fillcolor="#a0a0a0" stroked="f"/>
        </w:pict>
      </w:r>
    </w:p>
    <w:p w:rsidR="005A4BC4" w:rsidRDefault="005A019E" w:rsidP="00265B4E">
      <w:pPr>
        <w:pStyle w:val="PargrafodaLista"/>
        <w:ind w:left="0"/>
        <w:jc w:val="both"/>
      </w:pPr>
      <w:r>
        <w:pict>
          <v:rect id="_x0000_i1031" style="width:0;height:1.5pt" o:hralign="center" o:hrstd="t" o:hr="t" fillcolor="#a0a0a0" stroked="f"/>
        </w:pict>
      </w:r>
    </w:p>
    <w:p w:rsidR="005A4BC4" w:rsidRDefault="005A019E" w:rsidP="00265B4E">
      <w:pPr>
        <w:pStyle w:val="PargrafodaLista"/>
        <w:ind w:left="0"/>
        <w:jc w:val="both"/>
      </w:pPr>
      <w:r>
        <w:pict>
          <v:rect id="_x0000_i1032" style="width:0;height:1.5pt" o:hralign="center" o:hrstd="t" o:hr="t" fillcolor="#a0a0a0" stroked="f"/>
        </w:pict>
      </w:r>
    </w:p>
    <w:p w:rsidR="005A4BC4" w:rsidRDefault="005A019E" w:rsidP="00265B4E">
      <w:pPr>
        <w:pStyle w:val="PargrafodaLista"/>
        <w:ind w:left="0"/>
        <w:jc w:val="both"/>
      </w:pPr>
      <w:r>
        <w:pict>
          <v:rect id="_x0000_i1033" style="width:0;height:1.5pt" o:hralign="center" o:hrstd="t" o:hr="t" fillcolor="#a0a0a0" stroked="f"/>
        </w:pict>
      </w:r>
    </w:p>
    <w:p w:rsidR="005A4BC4" w:rsidRDefault="005A019E" w:rsidP="00265B4E">
      <w:pPr>
        <w:pStyle w:val="PargrafodaLista"/>
        <w:ind w:left="0"/>
        <w:jc w:val="both"/>
      </w:pPr>
      <w:r>
        <w:pict>
          <v:rect id="_x0000_i1034" style="width:0;height:1.5pt" o:hralign="center" o:hrstd="t" o:hr="t" fillcolor="#a0a0a0" stroked="f"/>
        </w:pict>
      </w:r>
    </w:p>
    <w:p w:rsidR="005A4BC4" w:rsidRDefault="005A019E" w:rsidP="00265B4E">
      <w:pPr>
        <w:pStyle w:val="PargrafodaLista"/>
        <w:ind w:left="0"/>
        <w:jc w:val="both"/>
      </w:pPr>
      <w:r>
        <w:pict>
          <v:rect id="_x0000_i1035" style="width:0;height:1.5pt" o:hralign="center" o:hrstd="t" o:hr="t" fillcolor="#a0a0a0" stroked="f"/>
        </w:pict>
      </w:r>
    </w:p>
    <w:p w:rsidR="005A4BC4" w:rsidRDefault="005A019E" w:rsidP="00265B4E">
      <w:pPr>
        <w:pStyle w:val="PargrafodaLista"/>
        <w:ind w:left="0"/>
        <w:jc w:val="both"/>
      </w:pPr>
      <w:r>
        <w:pict>
          <v:rect id="_x0000_i1036" style="width:0;height:1.5pt" o:hralign="center" o:hrstd="t" o:hr="t" fillcolor="#a0a0a0" stroked="f"/>
        </w:pict>
      </w:r>
    </w:p>
    <w:p w:rsidR="005A4BC4" w:rsidRDefault="005A019E" w:rsidP="00265B4E">
      <w:pPr>
        <w:pStyle w:val="PargrafodaLista"/>
        <w:ind w:left="0"/>
        <w:jc w:val="both"/>
      </w:pPr>
      <w:r>
        <w:pict>
          <v:rect id="_x0000_i1037" style="width:0;height:1.5pt" o:hralign="center" o:hrstd="t" o:hr="t" fillcolor="#a0a0a0" stroked="f"/>
        </w:pict>
      </w:r>
    </w:p>
    <w:p w:rsidR="005A4BC4" w:rsidRDefault="005A019E" w:rsidP="00265B4E">
      <w:pPr>
        <w:pStyle w:val="PargrafodaLista"/>
        <w:ind w:left="0"/>
        <w:jc w:val="both"/>
      </w:pPr>
      <w:r>
        <w:pict>
          <v:rect id="_x0000_i1038" style="width:0;height:1.5pt" o:hralign="center" o:hrstd="t" o:hr="t" fillcolor="#a0a0a0" stroked="f"/>
        </w:pict>
      </w:r>
    </w:p>
    <w:p w:rsidR="005A4BC4" w:rsidRDefault="005A019E" w:rsidP="00265B4E">
      <w:pPr>
        <w:pStyle w:val="PargrafodaLista"/>
        <w:ind w:left="0"/>
        <w:jc w:val="both"/>
      </w:pPr>
      <w:r>
        <w:pict>
          <v:rect id="_x0000_i1039" style="width:0;height:1.5pt" o:hralign="center" o:hrstd="t" o:hr="t" fillcolor="#a0a0a0" stroked="f"/>
        </w:pict>
      </w:r>
    </w:p>
    <w:p w:rsidR="005A4BC4" w:rsidRDefault="005A019E" w:rsidP="00265B4E">
      <w:pPr>
        <w:pStyle w:val="PargrafodaLista"/>
        <w:ind w:left="0"/>
        <w:jc w:val="both"/>
      </w:pPr>
      <w:r>
        <w:pict>
          <v:rect id="_x0000_i1040" style="width:0;height:1.5pt" o:hralign="center" o:hrstd="t" o:hr="t" fillcolor="#a0a0a0" stroked="f"/>
        </w:pict>
      </w:r>
    </w:p>
    <w:p w:rsidR="005A4BC4" w:rsidRDefault="005A019E" w:rsidP="00265B4E">
      <w:pPr>
        <w:pStyle w:val="PargrafodaLista"/>
        <w:ind w:left="0"/>
        <w:jc w:val="both"/>
      </w:pPr>
      <w:r>
        <w:pict>
          <v:rect id="_x0000_i1041" style="width:0;height:1.5pt" o:hralign="center" o:hrstd="t" o:hr="t" fillcolor="#a0a0a0" stroked="f"/>
        </w:pict>
      </w:r>
    </w:p>
    <w:p w:rsidR="005A4BC4" w:rsidRDefault="005A019E" w:rsidP="00265B4E">
      <w:pPr>
        <w:pStyle w:val="PargrafodaLista"/>
        <w:ind w:left="0"/>
        <w:jc w:val="both"/>
      </w:pPr>
      <w:r>
        <w:pict>
          <v:rect id="_x0000_i1042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43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44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45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46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47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48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lastRenderedPageBreak/>
        <w:pict>
          <v:rect id="_x0000_i1049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50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51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52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53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54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55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56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57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58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59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60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61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62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63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64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65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66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67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68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69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70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71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72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73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74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75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76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77" style="width:0;height:1.5pt" o:hralign="center" o:hrstd="t" o:hr="t" fillcolor="#a0a0a0" stroked="f"/>
        </w:pict>
      </w:r>
    </w:p>
    <w:p w:rsidR="00265B4E" w:rsidRDefault="005A019E" w:rsidP="00265B4E">
      <w:pPr>
        <w:pStyle w:val="PargrafodaLista"/>
        <w:ind w:left="0"/>
        <w:jc w:val="both"/>
      </w:pPr>
      <w:r>
        <w:pict>
          <v:rect id="_x0000_i1078" style="width:0;height:1.5pt" o:hralign="center" o:hrstd="t" o:hr="t" fillcolor="#a0a0a0" stroked="f"/>
        </w:pict>
      </w:r>
    </w:p>
    <w:sectPr w:rsidR="00265B4E" w:rsidSect="00D50515">
      <w:footerReference w:type="default" r:id="rId9"/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9E" w:rsidRDefault="005A019E" w:rsidP="00D50515">
      <w:pPr>
        <w:spacing w:line="240" w:lineRule="auto"/>
      </w:pPr>
      <w:r>
        <w:separator/>
      </w:r>
    </w:p>
  </w:endnote>
  <w:endnote w:type="continuationSeparator" w:id="0">
    <w:p w:rsidR="005A019E" w:rsidRDefault="005A019E" w:rsidP="00D50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thern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0C5" w:rsidRDefault="00E630C5">
    <w:pPr>
      <w:pStyle w:val="Rodap"/>
    </w:pPr>
    <w:r>
      <w:rPr>
        <w:noProof/>
        <w:lang w:eastAsia="pt-BR"/>
      </w:rPr>
      <w:drawing>
        <wp:inline distT="0" distB="0" distL="0" distR="0" wp14:anchorId="46A93CB2" wp14:editId="658A5666">
          <wp:extent cx="3790950" cy="134132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22" cy="134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845491">
      <w:rPr>
        <w:sz w:val="18"/>
        <w:szCs w:val="18"/>
      </w:rPr>
      <w:t xml:space="preserve">Atividade de Empreendedorismo </w:t>
    </w:r>
    <w:r>
      <w:rPr>
        <w:sz w:val="18"/>
        <w:szCs w:val="18"/>
      </w:rPr>
      <w:t>– 31/maio/2017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9E" w:rsidRDefault="005A019E" w:rsidP="00D50515">
      <w:pPr>
        <w:spacing w:line="240" w:lineRule="auto"/>
      </w:pPr>
      <w:r>
        <w:separator/>
      </w:r>
    </w:p>
  </w:footnote>
  <w:footnote w:type="continuationSeparator" w:id="0">
    <w:p w:rsidR="005A019E" w:rsidRDefault="005A019E" w:rsidP="00D505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4F3"/>
    <w:multiLevelType w:val="hybridMultilevel"/>
    <w:tmpl w:val="3C946FF4"/>
    <w:lvl w:ilvl="0" w:tplc="B588D41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E52C27"/>
    <w:multiLevelType w:val="multilevel"/>
    <w:tmpl w:val="17B4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F7A85"/>
    <w:multiLevelType w:val="hybridMultilevel"/>
    <w:tmpl w:val="15025BA8"/>
    <w:lvl w:ilvl="0" w:tplc="DF5A1258">
      <w:start w:val="1"/>
      <w:numFmt w:val="decimal"/>
      <w:lvlText w:val="%1)"/>
      <w:lvlJc w:val="left"/>
      <w:pPr>
        <w:ind w:left="776" w:hanging="360"/>
      </w:pPr>
      <w:rPr>
        <w:rFonts w:hint="default"/>
        <w:b w:val="0"/>
        <w:i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96" w:hanging="360"/>
      </w:pPr>
    </w:lvl>
    <w:lvl w:ilvl="2" w:tplc="0416001B" w:tentative="1">
      <w:start w:val="1"/>
      <w:numFmt w:val="lowerRoman"/>
      <w:lvlText w:val="%3."/>
      <w:lvlJc w:val="right"/>
      <w:pPr>
        <w:ind w:left="2216" w:hanging="180"/>
      </w:pPr>
    </w:lvl>
    <w:lvl w:ilvl="3" w:tplc="0416000F" w:tentative="1">
      <w:start w:val="1"/>
      <w:numFmt w:val="decimal"/>
      <w:lvlText w:val="%4."/>
      <w:lvlJc w:val="left"/>
      <w:pPr>
        <w:ind w:left="2936" w:hanging="360"/>
      </w:pPr>
    </w:lvl>
    <w:lvl w:ilvl="4" w:tplc="04160019" w:tentative="1">
      <w:start w:val="1"/>
      <w:numFmt w:val="lowerLetter"/>
      <w:lvlText w:val="%5."/>
      <w:lvlJc w:val="left"/>
      <w:pPr>
        <w:ind w:left="3656" w:hanging="360"/>
      </w:pPr>
    </w:lvl>
    <w:lvl w:ilvl="5" w:tplc="0416001B" w:tentative="1">
      <w:start w:val="1"/>
      <w:numFmt w:val="lowerRoman"/>
      <w:lvlText w:val="%6."/>
      <w:lvlJc w:val="right"/>
      <w:pPr>
        <w:ind w:left="4376" w:hanging="180"/>
      </w:pPr>
    </w:lvl>
    <w:lvl w:ilvl="6" w:tplc="0416000F" w:tentative="1">
      <w:start w:val="1"/>
      <w:numFmt w:val="decimal"/>
      <w:lvlText w:val="%7."/>
      <w:lvlJc w:val="left"/>
      <w:pPr>
        <w:ind w:left="5096" w:hanging="360"/>
      </w:pPr>
    </w:lvl>
    <w:lvl w:ilvl="7" w:tplc="04160019" w:tentative="1">
      <w:start w:val="1"/>
      <w:numFmt w:val="lowerLetter"/>
      <w:lvlText w:val="%8."/>
      <w:lvlJc w:val="left"/>
      <w:pPr>
        <w:ind w:left="5816" w:hanging="360"/>
      </w:pPr>
    </w:lvl>
    <w:lvl w:ilvl="8" w:tplc="0416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>
    <w:nsid w:val="3ABB56EE"/>
    <w:multiLevelType w:val="hybridMultilevel"/>
    <w:tmpl w:val="57C20EC0"/>
    <w:lvl w:ilvl="0" w:tplc="EFEAAA7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D236F"/>
    <w:multiLevelType w:val="hybridMultilevel"/>
    <w:tmpl w:val="1A1AAFA2"/>
    <w:lvl w:ilvl="0" w:tplc="DF5A125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C61456"/>
    <w:multiLevelType w:val="hybridMultilevel"/>
    <w:tmpl w:val="B35EB382"/>
    <w:lvl w:ilvl="0" w:tplc="DF5A12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803C0"/>
    <w:multiLevelType w:val="hybridMultilevel"/>
    <w:tmpl w:val="047A192A"/>
    <w:lvl w:ilvl="0" w:tplc="EFEAAA7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528D3"/>
    <w:multiLevelType w:val="hybridMultilevel"/>
    <w:tmpl w:val="E7D0C6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15"/>
    <w:rsid w:val="0002193E"/>
    <w:rsid w:val="00033292"/>
    <w:rsid w:val="00084922"/>
    <w:rsid w:val="000D185E"/>
    <w:rsid w:val="00120998"/>
    <w:rsid w:val="00123962"/>
    <w:rsid w:val="001B4341"/>
    <w:rsid w:val="001F40DD"/>
    <w:rsid w:val="002127E4"/>
    <w:rsid w:val="00265B4E"/>
    <w:rsid w:val="00292C2E"/>
    <w:rsid w:val="002A7EDE"/>
    <w:rsid w:val="002C6770"/>
    <w:rsid w:val="002D0B25"/>
    <w:rsid w:val="002F14DA"/>
    <w:rsid w:val="003907F5"/>
    <w:rsid w:val="003B0865"/>
    <w:rsid w:val="00456B38"/>
    <w:rsid w:val="00482C5F"/>
    <w:rsid w:val="0048608F"/>
    <w:rsid w:val="004C5A02"/>
    <w:rsid w:val="004C6FB2"/>
    <w:rsid w:val="00516F85"/>
    <w:rsid w:val="0057617B"/>
    <w:rsid w:val="00576221"/>
    <w:rsid w:val="00587A8D"/>
    <w:rsid w:val="005A019E"/>
    <w:rsid w:val="005A4BC4"/>
    <w:rsid w:val="005E2B1F"/>
    <w:rsid w:val="0065137B"/>
    <w:rsid w:val="0067518D"/>
    <w:rsid w:val="00685D0E"/>
    <w:rsid w:val="006A58AB"/>
    <w:rsid w:val="006B18DC"/>
    <w:rsid w:val="00714738"/>
    <w:rsid w:val="007746D8"/>
    <w:rsid w:val="00782EAD"/>
    <w:rsid w:val="00800B37"/>
    <w:rsid w:val="00860638"/>
    <w:rsid w:val="00876DA7"/>
    <w:rsid w:val="008C0F5C"/>
    <w:rsid w:val="00913354"/>
    <w:rsid w:val="009135F3"/>
    <w:rsid w:val="00926DCC"/>
    <w:rsid w:val="00962F00"/>
    <w:rsid w:val="00974C67"/>
    <w:rsid w:val="009770D6"/>
    <w:rsid w:val="0098240F"/>
    <w:rsid w:val="00986020"/>
    <w:rsid w:val="009D216C"/>
    <w:rsid w:val="009F016A"/>
    <w:rsid w:val="00A348DF"/>
    <w:rsid w:val="00A47CA2"/>
    <w:rsid w:val="00A66B9E"/>
    <w:rsid w:val="00AB3809"/>
    <w:rsid w:val="00AB594E"/>
    <w:rsid w:val="00B06BE8"/>
    <w:rsid w:val="00B139D7"/>
    <w:rsid w:val="00B150AA"/>
    <w:rsid w:val="00B71C58"/>
    <w:rsid w:val="00BC5FE9"/>
    <w:rsid w:val="00C5384D"/>
    <w:rsid w:val="00D1153D"/>
    <w:rsid w:val="00D42F90"/>
    <w:rsid w:val="00D50515"/>
    <w:rsid w:val="00DA5559"/>
    <w:rsid w:val="00E50FFE"/>
    <w:rsid w:val="00E564A3"/>
    <w:rsid w:val="00E630C5"/>
    <w:rsid w:val="00EE6E4A"/>
    <w:rsid w:val="00F11ACD"/>
    <w:rsid w:val="00F14A8D"/>
    <w:rsid w:val="00F265A3"/>
    <w:rsid w:val="00F67535"/>
    <w:rsid w:val="00FA0031"/>
    <w:rsid w:val="00FA0765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15"/>
    <w:pPr>
      <w:spacing w:after="0" w:line="360" w:lineRule="auto"/>
    </w:pPr>
  </w:style>
  <w:style w:type="paragraph" w:styleId="Ttulo3">
    <w:name w:val="heading 3"/>
    <w:basedOn w:val="Normal"/>
    <w:link w:val="Ttulo3Char"/>
    <w:uiPriority w:val="9"/>
    <w:qFormat/>
    <w:rsid w:val="00F14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14A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05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5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5051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515"/>
  </w:style>
  <w:style w:type="paragraph" w:styleId="Rodap">
    <w:name w:val="footer"/>
    <w:basedOn w:val="Normal"/>
    <w:link w:val="RodapChar"/>
    <w:uiPriority w:val="99"/>
    <w:unhideWhenUsed/>
    <w:rsid w:val="00D5051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515"/>
  </w:style>
  <w:style w:type="paragraph" w:styleId="PargrafodaLista">
    <w:name w:val="List Paragraph"/>
    <w:basedOn w:val="Normal"/>
    <w:uiPriority w:val="34"/>
    <w:qFormat/>
    <w:rsid w:val="000849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6753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F14A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14A8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1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14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15"/>
    <w:pPr>
      <w:spacing w:after="0" w:line="360" w:lineRule="auto"/>
    </w:pPr>
  </w:style>
  <w:style w:type="paragraph" w:styleId="Ttulo3">
    <w:name w:val="heading 3"/>
    <w:basedOn w:val="Normal"/>
    <w:link w:val="Ttulo3Char"/>
    <w:uiPriority w:val="9"/>
    <w:qFormat/>
    <w:rsid w:val="00F14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14A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05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5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5051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515"/>
  </w:style>
  <w:style w:type="paragraph" w:styleId="Rodap">
    <w:name w:val="footer"/>
    <w:basedOn w:val="Normal"/>
    <w:link w:val="RodapChar"/>
    <w:uiPriority w:val="99"/>
    <w:unhideWhenUsed/>
    <w:rsid w:val="00D5051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515"/>
  </w:style>
  <w:style w:type="paragraph" w:styleId="PargrafodaLista">
    <w:name w:val="List Paragraph"/>
    <w:basedOn w:val="Normal"/>
    <w:uiPriority w:val="34"/>
    <w:qFormat/>
    <w:rsid w:val="000849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6753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F14A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14A8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1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1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</dc:creator>
  <cp:lastModifiedBy>Bene</cp:lastModifiedBy>
  <cp:revision>4</cp:revision>
  <cp:lastPrinted>2016-04-13T09:07:00Z</cp:lastPrinted>
  <dcterms:created xsi:type="dcterms:W3CDTF">2017-05-24T07:55:00Z</dcterms:created>
  <dcterms:modified xsi:type="dcterms:W3CDTF">2017-05-31T08:06:00Z</dcterms:modified>
</cp:coreProperties>
</file>